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16" w:rsidRDefault="00CA2016" w:rsidP="00CA2016">
      <w:pPr>
        <w:autoSpaceDE w:val="0"/>
        <w:autoSpaceDN w:val="0"/>
        <w:adjustRightInd w:val="0"/>
        <w:spacing w:after="0" w:line="240" w:lineRule="auto"/>
        <w:jc w:val="center"/>
        <w:rPr>
          <w:rFonts w:ascii="Times New Roman" w:hAnsi="Times New Roman" w:cs="Times New Roman"/>
          <w:sz w:val="40"/>
          <w:szCs w:val="40"/>
        </w:rPr>
      </w:pPr>
    </w:p>
    <w:p w:rsidR="00CA2016" w:rsidRDefault="00CA2016" w:rsidP="00CA2016">
      <w:pPr>
        <w:autoSpaceDE w:val="0"/>
        <w:autoSpaceDN w:val="0"/>
        <w:adjustRightInd w:val="0"/>
        <w:spacing w:after="0" w:line="240" w:lineRule="auto"/>
        <w:jc w:val="center"/>
        <w:rPr>
          <w:rFonts w:ascii="Times New Roman" w:hAnsi="Times New Roman" w:cs="Times New Roman"/>
          <w:sz w:val="40"/>
          <w:szCs w:val="40"/>
        </w:rPr>
      </w:pPr>
    </w:p>
    <w:p w:rsidR="001E5FAC" w:rsidRDefault="00CA2016" w:rsidP="00CA2016">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High Speed FP</w:t>
      </w:r>
      <w:r w:rsidR="00556055">
        <w:rPr>
          <w:rFonts w:ascii="Times New Roman" w:hAnsi="Times New Roman" w:cs="Times New Roman"/>
          <w:sz w:val="40"/>
          <w:szCs w:val="40"/>
        </w:rPr>
        <w:t>GA Implementation of FIR Filters</w:t>
      </w:r>
      <w:r w:rsidR="005D1E41">
        <w:rPr>
          <w:rFonts w:ascii="Times New Roman" w:hAnsi="Times New Roman" w:cs="Times New Roman"/>
          <w:sz w:val="40"/>
          <w:szCs w:val="40"/>
        </w:rPr>
        <w:t xml:space="preserve"> </w:t>
      </w:r>
      <w:r>
        <w:rPr>
          <w:rFonts w:ascii="Times New Roman" w:hAnsi="Times New Roman" w:cs="Times New Roman"/>
          <w:sz w:val="40"/>
          <w:szCs w:val="40"/>
        </w:rPr>
        <w:t>for DSP Applications</w:t>
      </w:r>
    </w:p>
    <w:p w:rsidR="00CA2016" w:rsidRDefault="00CA2016" w:rsidP="00CA2016">
      <w:pPr>
        <w:autoSpaceDE w:val="0"/>
        <w:autoSpaceDN w:val="0"/>
        <w:adjustRightInd w:val="0"/>
        <w:spacing w:after="0" w:line="240" w:lineRule="auto"/>
        <w:jc w:val="center"/>
        <w:rPr>
          <w:rFonts w:ascii="Times New Roman" w:hAnsi="Times New Roman" w:cs="Times New Roman"/>
          <w:b/>
          <w:bCs/>
          <w:iCs/>
          <w:sz w:val="32"/>
          <w:szCs w:val="32"/>
        </w:rPr>
      </w:pPr>
    </w:p>
    <w:p w:rsidR="00CA2016" w:rsidRDefault="00EF3A14" w:rsidP="00CA2016">
      <w:pPr>
        <w:autoSpaceDE w:val="0"/>
        <w:autoSpaceDN w:val="0"/>
        <w:adjustRightInd w:val="0"/>
        <w:spacing w:after="0" w:line="240" w:lineRule="auto"/>
        <w:jc w:val="center"/>
        <w:rPr>
          <w:rFonts w:ascii="Times New Roman" w:hAnsi="Times New Roman" w:cs="Times New Roman"/>
          <w:b/>
          <w:bCs/>
          <w:iCs/>
          <w:sz w:val="32"/>
          <w:szCs w:val="32"/>
        </w:rPr>
      </w:pPr>
      <w:r w:rsidRPr="00CA2016">
        <w:rPr>
          <w:rFonts w:ascii="Times New Roman" w:hAnsi="Times New Roman" w:cs="Times New Roman"/>
          <w:b/>
          <w:bCs/>
          <w:iCs/>
          <w:sz w:val="32"/>
          <w:szCs w:val="32"/>
        </w:rPr>
        <w:t>ABSTRACT</w:t>
      </w:r>
    </w:p>
    <w:p w:rsidR="00CA2016" w:rsidRDefault="00CA2016" w:rsidP="00CA2016">
      <w:pPr>
        <w:autoSpaceDE w:val="0"/>
        <w:autoSpaceDN w:val="0"/>
        <w:adjustRightInd w:val="0"/>
        <w:spacing w:after="0" w:line="240" w:lineRule="auto"/>
        <w:jc w:val="center"/>
        <w:rPr>
          <w:rFonts w:ascii="Times New Roman" w:hAnsi="Times New Roman" w:cs="Times New Roman"/>
          <w:b/>
          <w:bCs/>
          <w:iCs/>
          <w:sz w:val="32"/>
          <w:szCs w:val="32"/>
        </w:rPr>
      </w:pPr>
      <w:r>
        <w:rPr>
          <w:rFonts w:ascii="Times New Roman" w:hAnsi="Times New Roman" w:cs="Times New Roman"/>
          <w:b/>
          <w:bCs/>
          <w:iCs/>
          <w:sz w:val="32"/>
          <w:szCs w:val="32"/>
        </w:rPr>
        <w:t xml:space="preserve"> </w:t>
      </w:r>
    </w:p>
    <w:p w:rsidR="00CA2016" w:rsidRDefault="00CA2016" w:rsidP="00CA201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A2016">
        <w:rPr>
          <w:rFonts w:ascii="Times New Roman" w:hAnsi="Times New Roman" w:cs="Times New Roman"/>
          <w:bCs/>
          <w:sz w:val="24"/>
          <w:szCs w:val="24"/>
        </w:rPr>
        <w:t xml:space="preserve">Signal processing ranks among the most demanding applications of digital design concepts. It is a mature technology domain wherein the demands for enhanced performance and reduced resource utilization have risen exponentially over the years. Field Programmable Gate Array (FPGA) design technology has becoming the </w:t>
      </w:r>
      <w:proofErr w:type="spellStart"/>
      <w:r w:rsidRPr="00CA2016">
        <w:rPr>
          <w:rFonts w:ascii="Times New Roman" w:hAnsi="Times New Roman" w:cs="Times New Roman"/>
          <w:bCs/>
          <w:sz w:val="24"/>
          <w:szCs w:val="24"/>
        </w:rPr>
        <w:t>preferredplatform</w:t>
      </w:r>
      <w:proofErr w:type="spellEnd"/>
      <w:r w:rsidRPr="00CA2016">
        <w:rPr>
          <w:rFonts w:ascii="Times New Roman" w:hAnsi="Times New Roman" w:cs="Times New Roman"/>
          <w:bCs/>
          <w:sz w:val="24"/>
          <w:szCs w:val="24"/>
        </w:rPr>
        <w:t xml:space="preserve"> for evaluating and implementing signal processing algorithms. The advantages of the FPGA approach to digital filter implementation include higher sampling rates than are available from traditional DSP chips, lower costs than an application specific integrated circuit (ASIC) for moderate volume applications, and more</w:t>
      </w:r>
      <w:r>
        <w:rPr>
          <w:rFonts w:ascii="Times New Roman" w:hAnsi="Times New Roman" w:cs="Times New Roman"/>
          <w:bCs/>
          <w:sz w:val="24"/>
          <w:szCs w:val="24"/>
        </w:rPr>
        <w:t xml:space="preserve"> </w:t>
      </w:r>
      <w:r w:rsidRPr="00CA2016">
        <w:rPr>
          <w:rFonts w:ascii="Times New Roman" w:hAnsi="Times New Roman" w:cs="Times New Roman"/>
          <w:bCs/>
          <w:sz w:val="24"/>
          <w:szCs w:val="24"/>
        </w:rPr>
        <w:t>flexibility than the alternate approaches. Since many current FPGA architectures are in-system</w:t>
      </w:r>
      <w:r>
        <w:rPr>
          <w:rFonts w:ascii="Times New Roman" w:hAnsi="Times New Roman" w:cs="Times New Roman"/>
          <w:bCs/>
          <w:sz w:val="24"/>
          <w:szCs w:val="24"/>
        </w:rPr>
        <w:t xml:space="preserve"> </w:t>
      </w:r>
      <w:r w:rsidRPr="00CA2016">
        <w:rPr>
          <w:rFonts w:ascii="Times New Roman" w:hAnsi="Times New Roman" w:cs="Times New Roman"/>
          <w:bCs/>
          <w:sz w:val="24"/>
          <w:szCs w:val="24"/>
        </w:rPr>
        <w:t xml:space="preserve">programmable, the configuration of the device may be </w:t>
      </w:r>
      <w:proofErr w:type="gramStart"/>
      <w:r w:rsidRPr="00CA2016">
        <w:rPr>
          <w:rFonts w:ascii="Times New Roman" w:hAnsi="Times New Roman" w:cs="Times New Roman"/>
          <w:bCs/>
          <w:sz w:val="24"/>
          <w:szCs w:val="24"/>
        </w:rPr>
        <w:t>changed</w:t>
      </w:r>
      <w:proofErr w:type="gramEnd"/>
      <w:r w:rsidRPr="00CA2016">
        <w:rPr>
          <w:rFonts w:ascii="Times New Roman" w:hAnsi="Times New Roman" w:cs="Times New Roman"/>
          <w:bCs/>
          <w:sz w:val="24"/>
          <w:szCs w:val="24"/>
        </w:rPr>
        <w:t xml:space="preserve"> to implement different functionality if required. This paper describes an approach to the implementation of digital filter based on field programmable gate arrays (FPGAs) which is flexible and provides performance</w:t>
      </w:r>
      <w:r>
        <w:rPr>
          <w:rFonts w:ascii="Times New Roman" w:hAnsi="Times New Roman" w:cs="Times New Roman"/>
          <w:bCs/>
          <w:sz w:val="24"/>
          <w:szCs w:val="24"/>
        </w:rPr>
        <w:t xml:space="preserve"> </w:t>
      </w:r>
      <w:r w:rsidRPr="00CA2016">
        <w:rPr>
          <w:rFonts w:ascii="Times New Roman" w:hAnsi="Times New Roman" w:cs="Times New Roman"/>
          <w:bCs/>
          <w:sz w:val="24"/>
          <w:szCs w:val="24"/>
        </w:rPr>
        <w:t xml:space="preserve">comparable or superior to traditional approaches, </w:t>
      </w:r>
      <w:proofErr w:type="spellStart"/>
      <w:r w:rsidRPr="00CA2016">
        <w:rPr>
          <w:rFonts w:ascii="Times New Roman" w:hAnsi="Times New Roman" w:cs="Times New Roman"/>
          <w:bCs/>
          <w:sz w:val="24"/>
          <w:szCs w:val="24"/>
        </w:rPr>
        <w:t>lowpower</w:t>
      </w:r>
      <w:proofErr w:type="spellEnd"/>
      <w:r w:rsidRPr="00CA2016">
        <w:rPr>
          <w:rFonts w:ascii="Times New Roman" w:hAnsi="Times New Roman" w:cs="Times New Roman"/>
          <w:bCs/>
          <w:sz w:val="24"/>
          <w:szCs w:val="24"/>
        </w:rPr>
        <w:t>, area-efficient re-configurable digital signal</w:t>
      </w:r>
      <w:r>
        <w:rPr>
          <w:rFonts w:ascii="Times New Roman" w:hAnsi="Times New Roman" w:cs="Times New Roman"/>
          <w:bCs/>
          <w:sz w:val="24"/>
          <w:szCs w:val="24"/>
        </w:rPr>
        <w:t xml:space="preserve"> </w:t>
      </w:r>
      <w:r w:rsidRPr="00CA2016">
        <w:rPr>
          <w:rFonts w:ascii="Times New Roman" w:hAnsi="Times New Roman" w:cs="Times New Roman"/>
          <w:bCs/>
          <w:sz w:val="24"/>
          <w:szCs w:val="24"/>
        </w:rPr>
        <w:t>processing architecture that is tailored for the realization of arbitrary response Finite impulse response (FIR) filters.</w:t>
      </w:r>
    </w:p>
    <w:p w:rsidR="00CF7177" w:rsidRDefault="00CF7177" w:rsidP="00CF7177">
      <w:pPr>
        <w:autoSpaceDE w:val="0"/>
        <w:autoSpaceDN w:val="0"/>
        <w:adjustRightInd w:val="0"/>
        <w:spacing w:after="0" w:line="360" w:lineRule="auto"/>
        <w:jc w:val="both"/>
        <w:rPr>
          <w:rFonts w:ascii="Times New Roman" w:hAnsi="Times New Roman" w:cs="Times New Roman"/>
          <w:bCs/>
          <w:sz w:val="24"/>
          <w:szCs w:val="24"/>
        </w:rPr>
      </w:pPr>
    </w:p>
    <w:p w:rsidR="00CF7177" w:rsidRPr="00530730" w:rsidRDefault="00CF7177" w:rsidP="00CF7177">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CF7177" w:rsidRPr="0018725D" w:rsidRDefault="00CF7177" w:rsidP="00CF7177">
      <w:pPr>
        <w:numPr>
          <w:ilvl w:val="0"/>
          <w:numId w:val="1"/>
        </w:numPr>
        <w:spacing w:after="0" w:line="360" w:lineRule="auto"/>
        <w:jc w:val="both"/>
        <w:rPr>
          <w:rFonts w:ascii="Times New Roman" w:hAnsi="Times New Roman"/>
          <w:sz w:val="24"/>
          <w:szCs w:val="24"/>
        </w:rPr>
      </w:pPr>
    </w:p>
    <w:p w:rsidR="00CF7177" w:rsidRPr="00BD43C7" w:rsidRDefault="00CF7177" w:rsidP="00CF7177">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CF7177" w:rsidRDefault="00CF7177" w:rsidP="00CF7177">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CF7177" w:rsidRPr="001F3BFB" w:rsidRDefault="00CF7177" w:rsidP="00CF7177">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CA2016" w:rsidRPr="00CA2016" w:rsidRDefault="00CA2016" w:rsidP="00CA2016">
      <w:pPr>
        <w:autoSpaceDE w:val="0"/>
        <w:autoSpaceDN w:val="0"/>
        <w:adjustRightInd w:val="0"/>
        <w:spacing w:after="0" w:line="360" w:lineRule="auto"/>
        <w:jc w:val="both"/>
        <w:rPr>
          <w:sz w:val="24"/>
          <w:szCs w:val="24"/>
        </w:rPr>
      </w:pPr>
    </w:p>
    <w:sectPr w:rsidR="00CA2016" w:rsidRPr="00CA2016" w:rsidSect="00CA2016">
      <w:pgSz w:w="11907" w:h="16839" w:code="9"/>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CA2016"/>
    <w:rsid w:val="001E5FAC"/>
    <w:rsid w:val="00556055"/>
    <w:rsid w:val="005769EC"/>
    <w:rsid w:val="005D1E41"/>
    <w:rsid w:val="0066780C"/>
    <w:rsid w:val="00CA2016"/>
    <w:rsid w:val="00CA5C38"/>
    <w:rsid w:val="00CF7177"/>
    <w:rsid w:val="00E55988"/>
    <w:rsid w:val="00E833DE"/>
    <w:rsid w:val="00EF3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VLSI-52</cp:lastModifiedBy>
  <cp:revision>2</cp:revision>
  <dcterms:created xsi:type="dcterms:W3CDTF">2016-12-01T10:17:00Z</dcterms:created>
  <dcterms:modified xsi:type="dcterms:W3CDTF">2016-12-01T10:17:00Z</dcterms:modified>
</cp:coreProperties>
</file>